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F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              </w:t>
      </w:r>
    </w:p>
    <w:p w:rsidR="00BC19FB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</w:t>
      </w: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</w:p>
    <w:p w:rsidR="0011643F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</w:t>
      </w:r>
      <w:r w:rsidR="0011643F">
        <w:rPr>
          <w:rFonts w:ascii="ArialMT,Bold" w:hAnsi="ArialMT,Bold" w:cs="ArialMT,Bold"/>
          <w:b/>
          <w:bCs/>
          <w:sz w:val="21"/>
          <w:szCs w:val="21"/>
        </w:rPr>
        <w:t xml:space="preserve">   </w:t>
      </w:r>
      <w:r w:rsidR="00BE12B3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PESQUISA DE PREÇOS DE GÁS DE COZINHA 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REALIZADA NO DIA 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25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tbl>
      <w:tblPr>
        <w:tblStyle w:val="Tabelacomgrade"/>
        <w:tblW w:w="13858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1418"/>
        <w:gridCol w:w="1417"/>
        <w:gridCol w:w="2410"/>
      </w:tblGrid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ESTABELECIMENTO</w:t>
            </w:r>
          </w:p>
        </w:tc>
        <w:tc>
          <w:tcPr>
            <w:tcW w:w="5386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FONE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2410" w:type="dxa"/>
          </w:tcPr>
          <w:p w:rsidR="00F4025A" w:rsidRPr="0011643F" w:rsidRDefault="00F4025A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F4025A" w:rsidTr="00BB57ED">
        <w:tc>
          <w:tcPr>
            <w:tcW w:w="3227" w:type="dxa"/>
          </w:tcPr>
          <w:p w:rsidR="00F4025A" w:rsidRPr="00604357" w:rsidRDefault="0083196E" w:rsidP="0083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>INDUS</w:t>
            </w:r>
            <w:r w:rsidR="00F4025A" w:rsidRPr="00604357">
              <w:rPr>
                <w:rFonts w:ascii="Times New Roman" w:hAnsi="Times New Roman" w:cs="Times New Roman"/>
                <w:bCs/>
              </w:rPr>
              <w:t>TRIAL GAS</w:t>
            </w:r>
          </w:p>
        </w:tc>
        <w:tc>
          <w:tcPr>
            <w:tcW w:w="5386" w:type="dxa"/>
          </w:tcPr>
          <w:p w:rsidR="00F4025A" w:rsidRPr="00604357" w:rsidRDefault="00F4025A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 xml:space="preserve">Rua Filomeno J. Pires, 1838 </w:t>
            </w:r>
          </w:p>
        </w:tc>
        <w:tc>
          <w:tcPr>
            <w:tcW w:w="1418" w:type="dxa"/>
          </w:tcPr>
          <w:p w:rsidR="00F4025A" w:rsidRPr="00604357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</w:rPr>
              <w:t>3428-1966</w:t>
            </w:r>
          </w:p>
        </w:tc>
        <w:tc>
          <w:tcPr>
            <w:tcW w:w="1417" w:type="dxa"/>
          </w:tcPr>
          <w:p w:rsidR="00F4025A" w:rsidRPr="00604357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8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DOURADOS DIST.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anoel</w:t>
            </w:r>
            <w:r w:rsidRPr="0011643F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asslen</w:t>
            </w:r>
            <w:r w:rsidRPr="0011643F">
              <w:rPr>
                <w:rFonts w:ascii="Times New Roman" w:hAnsi="Times New Roman" w:cs="Times New Roman"/>
              </w:rPr>
              <w:t>, 1519 – JD. R</w:t>
            </w:r>
            <w:r>
              <w:rPr>
                <w:rFonts w:ascii="Times New Roman" w:hAnsi="Times New Roman" w:cs="Times New Roman"/>
              </w:rPr>
              <w:t>asslen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3425-0100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081472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BIG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</w:rPr>
              <w:t>ayel</w:t>
            </w:r>
            <w:r w:rsidRPr="0011643F">
              <w:rPr>
                <w:rFonts w:ascii="Times New Roman" w:hAnsi="Times New Roman" w:cs="Times New Roman"/>
              </w:rPr>
              <w:t xml:space="preserve"> B. F</w:t>
            </w:r>
            <w:r>
              <w:rPr>
                <w:rFonts w:ascii="Times New Roman" w:hAnsi="Times New Roman" w:cs="Times New Roman"/>
              </w:rPr>
              <w:t>aker</w:t>
            </w:r>
            <w:r w:rsidRPr="0011643F">
              <w:rPr>
                <w:rFonts w:ascii="Times New Roman" w:hAnsi="Times New Roman" w:cs="Times New Roman"/>
              </w:rPr>
              <w:t>, 901 – A</w:t>
            </w:r>
            <w:r>
              <w:rPr>
                <w:rFonts w:ascii="Times New Roman" w:hAnsi="Times New Roman" w:cs="Times New Roman"/>
              </w:rPr>
              <w:t>gua</w:t>
            </w:r>
            <w:r w:rsidRPr="0011643F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oa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3425-0700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9E0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OLIVEIRA GAS</w:t>
            </w:r>
          </w:p>
        </w:tc>
        <w:tc>
          <w:tcPr>
            <w:tcW w:w="5386" w:type="dxa"/>
          </w:tcPr>
          <w:p w:rsidR="00F4025A" w:rsidRPr="0011643F" w:rsidRDefault="00EF6CFE" w:rsidP="0079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Lindalva Marques, 50B – PQ Lago II</w:t>
            </w:r>
          </w:p>
        </w:tc>
        <w:tc>
          <w:tcPr>
            <w:tcW w:w="1418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3426-1822</w:t>
            </w:r>
          </w:p>
        </w:tc>
        <w:tc>
          <w:tcPr>
            <w:tcW w:w="1417" w:type="dxa"/>
          </w:tcPr>
          <w:p w:rsidR="00F4025A" w:rsidRPr="0011643F" w:rsidRDefault="00890325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BC19FB" w:rsidP="00BC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3196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</w:t>
            </w:r>
            <w:r w:rsidR="0083196E">
              <w:rPr>
                <w:rFonts w:ascii="Times New Roman" w:hAnsi="Times New Roman" w:cs="Times New Roman"/>
              </w:rPr>
              <w:t>. GAS BAHIA</w:t>
            </w:r>
          </w:p>
        </w:tc>
        <w:tc>
          <w:tcPr>
            <w:tcW w:w="5386" w:type="dxa"/>
          </w:tcPr>
          <w:p w:rsidR="00F4025A" w:rsidRPr="0011643F" w:rsidRDefault="0083196E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Hayel B. Faker, 1244</w:t>
            </w:r>
          </w:p>
        </w:tc>
        <w:tc>
          <w:tcPr>
            <w:tcW w:w="1418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3425-2247</w:t>
            </w:r>
          </w:p>
        </w:tc>
        <w:tc>
          <w:tcPr>
            <w:tcW w:w="1417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GAS PANTANAL</w:t>
            </w:r>
          </w:p>
        </w:tc>
        <w:tc>
          <w:tcPr>
            <w:tcW w:w="5386" w:type="dxa"/>
          </w:tcPr>
          <w:p w:rsidR="00F4025A" w:rsidRPr="0011643F" w:rsidRDefault="00F4025A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ose</w:t>
            </w:r>
            <w:r w:rsidRPr="0011643F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uiz</w:t>
            </w:r>
            <w:r w:rsidRPr="0011643F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ilva</w:t>
            </w:r>
            <w:r w:rsidRPr="0011643F">
              <w:rPr>
                <w:rFonts w:ascii="Times New Roman" w:hAnsi="Times New Roman" w:cs="Times New Roman"/>
              </w:rPr>
              <w:t>, 2840 – T</w:t>
            </w:r>
            <w:r>
              <w:rPr>
                <w:rFonts w:ascii="Times New Roman" w:hAnsi="Times New Roman" w:cs="Times New Roman"/>
              </w:rPr>
              <w:t>erra</w:t>
            </w:r>
            <w:r w:rsidRPr="0011643F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oxa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3425-7776</w:t>
            </w:r>
          </w:p>
        </w:tc>
        <w:tc>
          <w:tcPr>
            <w:tcW w:w="1417" w:type="dxa"/>
          </w:tcPr>
          <w:p w:rsidR="00F4025A" w:rsidRPr="0011643F" w:rsidRDefault="00890325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</w:t>
            </w:r>
            <w:r w:rsidR="00F4025A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081472" w:rsidRDefault="002F13C1" w:rsidP="00F40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AUTO POSTO CATALÃO</w:t>
            </w:r>
          </w:p>
        </w:tc>
        <w:tc>
          <w:tcPr>
            <w:tcW w:w="5386" w:type="dxa"/>
          </w:tcPr>
          <w:p w:rsidR="00F4025A" w:rsidRPr="00081472" w:rsidRDefault="002F13C1" w:rsidP="002F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Av. Presidente Vargas</w:t>
            </w:r>
            <w:r w:rsidR="00F4025A" w:rsidRPr="00081472">
              <w:rPr>
                <w:rFonts w:ascii="Times New Roman" w:hAnsi="Times New Roman" w:cs="Times New Roman"/>
              </w:rPr>
              <w:t>,</w:t>
            </w:r>
            <w:r w:rsidRPr="00081472">
              <w:rPr>
                <w:rFonts w:ascii="Times New Roman" w:hAnsi="Times New Roman" w:cs="Times New Roman"/>
              </w:rPr>
              <w:t xml:space="preserve"> 2015</w:t>
            </w:r>
            <w:r w:rsidR="00F4025A" w:rsidRPr="00081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4025A" w:rsidRPr="00081472" w:rsidRDefault="00F4025A" w:rsidP="002F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3</w:t>
            </w:r>
            <w:r w:rsidR="002F13C1" w:rsidRPr="00081472">
              <w:rPr>
                <w:rFonts w:ascii="Times New Roman" w:hAnsi="Times New Roman" w:cs="Times New Roman"/>
              </w:rPr>
              <w:t>902-2105</w:t>
            </w:r>
          </w:p>
        </w:tc>
        <w:tc>
          <w:tcPr>
            <w:tcW w:w="1417" w:type="dxa"/>
          </w:tcPr>
          <w:p w:rsidR="00F4025A" w:rsidRPr="00081472" w:rsidRDefault="002F13C1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081472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ITAIPU REVENDEDORA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ua </w:t>
            </w:r>
            <w:r w:rsidRPr="0011643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osue</w:t>
            </w:r>
            <w:r w:rsidRPr="001164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arcia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ires</w:t>
            </w:r>
            <w:r w:rsidRPr="0011643F">
              <w:rPr>
                <w:rFonts w:ascii="Times New Roman" w:hAnsi="Times New Roman" w:cs="Times New Roman"/>
              </w:rPr>
              <w:t>, 2350 – PQ C</w:t>
            </w:r>
            <w:r>
              <w:rPr>
                <w:rFonts w:ascii="Times New Roman" w:hAnsi="Times New Roman" w:cs="Times New Roman"/>
              </w:rPr>
              <w:t>oqueiros</w:t>
            </w:r>
          </w:p>
        </w:tc>
        <w:tc>
          <w:tcPr>
            <w:tcW w:w="1418" w:type="dxa"/>
          </w:tcPr>
          <w:p w:rsidR="00F4025A" w:rsidRPr="0011643F" w:rsidRDefault="00F4025A" w:rsidP="004F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</w:t>
            </w:r>
            <w:r w:rsidR="004F71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GAS BIG CHAMA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  <w:r w:rsidRPr="0011643F">
              <w:rPr>
                <w:rFonts w:ascii="Times New Roman" w:hAnsi="Times New Roman" w:cs="Times New Roman"/>
              </w:rPr>
              <w:t>. M</w:t>
            </w:r>
            <w:r>
              <w:rPr>
                <w:rFonts w:ascii="Times New Roman" w:hAnsi="Times New Roman" w:cs="Times New Roman"/>
              </w:rPr>
              <w:t>arcelino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ires</w:t>
            </w:r>
            <w:r w:rsidRPr="0011643F">
              <w:rPr>
                <w:rFonts w:ascii="Times New Roman" w:hAnsi="Times New Roman" w:cs="Times New Roman"/>
              </w:rPr>
              <w:t>, 277 – JD C</w:t>
            </w:r>
            <w:r>
              <w:rPr>
                <w:rFonts w:ascii="Times New Roman" w:hAnsi="Times New Roman" w:cs="Times New Roman"/>
              </w:rPr>
              <w:t>limax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3426-7000</w:t>
            </w:r>
          </w:p>
        </w:tc>
        <w:tc>
          <w:tcPr>
            <w:tcW w:w="1417" w:type="dxa"/>
          </w:tcPr>
          <w:p w:rsidR="00F4025A" w:rsidRPr="0011643F" w:rsidRDefault="001025C4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PAIVINHA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oão</w:t>
            </w:r>
            <w:r w:rsidRPr="0011643F">
              <w:rPr>
                <w:rFonts w:ascii="Times New Roman" w:hAnsi="Times New Roman" w:cs="Times New Roman"/>
              </w:rPr>
              <w:t xml:space="preserve"> V. F</w:t>
            </w:r>
            <w:r>
              <w:rPr>
                <w:rFonts w:ascii="Times New Roman" w:hAnsi="Times New Roman" w:cs="Times New Roman"/>
              </w:rPr>
              <w:t>erreira</w:t>
            </w:r>
            <w:r w:rsidRPr="0011643F">
              <w:rPr>
                <w:rFonts w:ascii="Times New Roman" w:hAnsi="Times New Roman" w:cs="Times New Roman"/>
              </w:rPr>
              <w:t>, 2542 – VL. P</w:t>
            </w:r>
            <w:r>
              <w:rPr>
                <w:rFonts w:ascii="Times New Roman" w:hAnsi="Times New Roman" w:cs="Times New Roman"/>
              </w:rPr>
              <w:t>lanalto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3421-6380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E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 xml:space="preserve">M GAS </w:t>
            </w:r>
          </w:p>
        </w:tc>
        <w:tc>
          <w:tcPr>
            <w:tcW w:w="5386" w:type="dxa"/>
          </w:tcPr>
          <w:p w:rsidR="00F4025A" w:rsidRPr="0011643F" w:rsidRDefault="00F4025A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el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onciano</w:t>
            </w:r>
            <w:r w:rsidRPr="0011643F">
              <w:rPr>
                <w:rFonts w:ascii="Times New Roman" w:hAnsi="Times New Roman" w:cs="Times New Roman"/>
              </w:rPr>
              <w:t xml:space="preserve"> – 2570 – C</w:t>
            </w:r>
            <w:r>
              <w:rPr>
                <w:rFonts w:ascii="Times New Roman" w:hAnsi="Times New Roman" w:cs="Times New Roman"/>
              </w:rPr>
              <w:t>ab</w:t>
            </w:r>
            <w:r w:rsidRPr="0011643F">
              <w:rPr>
                <w:rFonts w:ascii="Times New Roman" w:hAnsi="Times New Roman" w:cs="Times New Roman"/>
              </w:rPr>
              <w:t>. A</w:t>
            </w:r>
            <w:r>
              <w:rPr>
                <w:rFonts w:ascii="Times New Roman" w:hAnsi="Times New Roman" w:cs="Times New Roman"/>
              </w:rPr>
              <w:t>legre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3428-1207</w:t>
            </w:r>
          </w:p>
        </w:tc>
        <w:tc>
          <w:tcPr>
            <w:tcW w:w="141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NIPONGAS</w:t>
            </w:r>
          </w:p>
        </w:tc>
        <w:tc>
          <w:tcPr>
            <w:tcW w:w="5386" w:type="dxa"/>
          </w:tcPr>
          <w:p w:rsidR="00F4025A" w:rsidRPr="0011643F" w:rsidRDefault="00F4025A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onte</w:t>
            </w:r>
            <w:r w:rsidRPr="0011643F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legre</w:t>
            </w:r>
            <w:r w:rsidRPr="0011643F">
              <w:rPr>
                <w:rFonts w:ascii="Times New Roman" w:hAnsi="Times New Roman" w:cs="Times New Roman"/>
              </w:rPr>
              <w:t>, 5525 – JD G</w:t>
            </w:r>
            <w:r>
              <w:rPr>
                <w:rFonts w:ascii="Times New Roman" w:hAnsi="Times New Roman" w:cs="Times New Roman"/>
              </w:rPr>
              <w:t>uanabara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3424-2237</w:t>
            </w:r>
          </w:p>
        </w:tc>
        <w:tc>
          <w:tcPr>
            <w:tcW w:w="141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957D50" w:rsidTr="00BB57ED">
        <w:tc>
          <w:tcPr>
            <w:tcW w:w="3227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DOIS IRMAOS</w:t>
            </w:r>
          </w:p>
        </w:tc>
        <w:tc>
          <w:tcPr>
            <w:tcW w:w="5386" w:type="dxa"/>
          </w:tcPr>
          <w:p w:rsidR="00957D50" w:rsidRDefault="00957D50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Guiana, 1565 – PQ Nações I</w:t>
            </w:r>
          </w:p>
        </w:tc>
        <w:tc>
          <w:tcPr>
            <w:tcW w:w="1418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3428-2371</w:t>
            </w:r>
          </w:p>
        </w:tc>
        <w:tc>
          <w:tcPr>
            <w:tcW w:w="1417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957D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604357" w:rsidTr="00BB57ED">
        <w:tc>
          <w:tcPr>
            <w:tcW w:w="3227" w:type="dxa"/>
          </w:tcPr>
          <w:p w:rsidR="00604357" w:rsidRDefault="009E0644" w:rsidP="009E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GAS</w:t>
            </w:r>
          </w:p>
        </w:tc>
        <w:tc>
          <w:tcPr>
            <w:tcW w:w="5386" w:type="dxa"/>
          </w:tcPr>
          <w:p w:rsidR="00604357" w:rsidRDefault="00604357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Weimar G. Torres, 6106 – Jd. São Francisco</w:t>
            </w:r>
          </w:p>
        </w:tc>
        <w:tc>
          <w:tcPr>
            <w:tcW w:w="1418" w:type="dxa"/>
          </w:tcPr>
          <w:p w:rsidR="00604357" w:rsidRDefault="00604357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3424-6060</w:t>
            </w:r>
          </w:p>
        </w:tc>
        <w:tc>
          <w:tcPr>
            <w:tcW w:w="1417" w:type="dxa"/>
          </w:tcPr>
          <w:p w:rsidR="00604357" w:rsidRDefault="00604357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604357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70728" w:rsidTr="00BB57ED">
        <w:tc>
          <w:tcPr>
            <w:tcW w:w="3227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MOURA GAS</w:t>
            </w:r>
          </w:p>
        </w:tc>
        <w:tc>
          <w:tcPr>
            <w:tcW w:w="5386" w:type="dxa"/>
          </w:tcPr>
          <w:p w:rsidR="00A70728" w:rsidRDefault="00A70728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Marechal Rondon, 975 </w:t>
            </w:r>
          </w:p>
        </w:tc>
        <w:tc>
          <w:tcPr>
            <w:tcW w:w="1418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3424-0003</w:t>
            </w:r>
          </w:p>
        </w:tc>
        <w:tc>
          <w:tcPr>
            <w:tcW w:w="1417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A70728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386150" w:rsidTr="00BB57ED">
        <w:tc>
          <w:tcPr>
            <w:tcW w:w="3227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AUTO POSTO GUAICURUS</w:t>
            </w:r>
          </w:p>
        </w:tc>
        <w:tc>
          <w:tcPr>
            <w:tcW w:w="5386" w:type="dxa"/>
          </w:tcPr>
          <w:p w:rsidR="00386150" w:rsidRPr="00081472" w:rsidRDefault="00C13F86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Av. Weimar G. Torres, 490</w:t>
            </w:r>
          </w:p>
        </w:tc>
        <w:tc>
          <w:tcPr>
            <w:tcW w:w="1418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3902-2107</w:t>
            </w:r>
          </w:p>
        </w:tc>
        <w:tc>
          <w:tcPr>
            <w:tcW w:w="1417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386150" w:rsidRPr="00081472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58,99</w:t>
            </w:r>
          </w:p>
        </w:tc>
      </w:tr>
      <w:tr w:rsidR="00386150" w:rsidTr="00BB57ED">
        <w:tc>
          <w:tcPr>
            <w:tcW w:w="3227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DOURAGAS</w:t>
            </w:r>
          </w:p>
        </w:tc>
        <w:tc>
          <w:tcPr>
            <w:tcW w:w="5386" w:type="dxa"/>
          </w:tcPr>
          <w:p w:rsidR="00386150" w:rsidRDefault="00014AAE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5330 – Jd. Ouro Verde</w:t>
            </w:r>
          </w:p>
        </w:tc>
        <w:tc>
          <w:tcPr>
            <w:tcW w:w="1418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3424-7221</w:t>
            </w:r>
          </w:p>
        </w:tc>
        <w:tc>
          <w:tcPr>
            <w:tcW w:w="1417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386150" w:rsidTr="00BB57ED">
        <w:tc>
          <w:tcPr>
            <w:tcW w:w="3227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DANIELA GÁS</w:t>
            </w:r>
          </w:p>
        </w:tc>
        <w:tc>
          <w:tcPr>
            <w:tcW w:w="5386" w:type="dxa"/>
          </w:tcPr>
          <w:p w:rsidR="00386150" w:rsidRPr="00081472" w:rsidRDefault="00CD6745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Rua Monte Alegre, 4207</w:t>
            </w:r>
          </w:p>
        </w:tc>
        <w:tc>
          <w:tcPr>
            <w:tcW w:w="1418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3423-6516</w:t>
            </w:r>
          </w:p>
        </w:tc>
        <w:tc>
          <w:tcPr>
            <w:tcW w:w="1417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Liquigas</w:t>
            </w:r>
          </w:p>
        </w:tc>
        <w:tc>
          <w:tcPr>
            <w:tcW w:w="2410" w:type="dxa"/>
          </w:tcPr>
          <w:p w:rsidR="00386150" w:rsidRPr="00081472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54,00</w:t>
            </w:r>
          </w:p>
        </w:tc>
      </w:tr>
      <w:tr w:rsidR="00386150" w:rsidTr="00BB57ED">
        <w:tc>
          <w:tcPr>
            <w:tcW w:w="3227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ÁGUA E GÁS</w:t>
            </w:r>
          </w:p>
        </w:tc>
        <w:tc>
          <w:tcPr>
            <w:tcW w:w="5386" w:type="dxa"/>
          </w:tcPr>
          <w:p w:rsidR="00386150" w:rsidRDefault="00B75D49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Adelina Rigotti, 1000</w:t>
            </w:r>
          </w:p>
        </w:tc>
        <w:tc>
          <w:tcPr>
            <w:tcW w:w="1418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3422-5000</w:t>
            </w:r>
          </w:p>
        </w:tc>
        <w:tc>
          <w:tcPr>
            <w:tcW w:w="1417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386150" w:rsidTr="00BB57ED">
        <w:tc>
          <w:tcPr>
            <w:tcW w:w="3227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 GÁS</w:t>
            </w:r>
          </w:p>
        </w:tc>
        <w:tc>
          <w:tcPr>
            <w:tcW w:w="5386" w:type="dxa"/>
          </w:tcPr>
          <w:p w:rsidR="00386150" w:rsidRDefault="00A14832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Wilson Dias Pinho, 1540 – Jd. Marcia</w:t>
            </w:r>
          </w:p>
        </w:tc>
        <w:tc>
          <w:tcPr>
            <w:tcW w:w="1418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3425-5733</w:t>
            </w:r>
          </w:p>
        </w:tc>
        <w:tc>
          <w:tcPr>
            <w:tcW w:w="1417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386150" w:rsidTr="00BB57ED">
        <w:tc>
          <w:tcPr>
            <w:tcW w:w="3227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BRASIL GAS</w:t>
            </w:r>
          </w:p>
        </w:tc>
        <w:tc>
          <w:tcPr>
            <w:tcW w:w="5386" w:type="dxa"/>
          </w:tcPr>
          <w:p w:rsidR="00386150" w:rsidRDefault="00690248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Cuiabá, 1070 </w:t>
            </w:r>
          </w:p>
        </w:tc>
        <w:tc>
          <w:tcPr>
            <w:tcW w:w="1418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3423-0600</w:t>
            </w:r>
          </w:p>
        </w:tc>
        <w:tc>
          <w:tcPr>
            <w:tcW w:w="1417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</w:tbl>
    <w:p w:rsidR="00783D57" w:rsidRPr="00195D2A" w:rsidRDefault="00783D57" w:rsidP="0011643F">
      <w:pPr>
        <w:autoSpaceDE w:val="0"/>
        <w:autoSpaceDN w:val="0"/>
        <w:adjustRightInd w:val="0"/>
        <w:spacing w:after="0" w:line="240" w:lineRule="auto"/>
      </w:pPr>
    </w:p>
    <w:sectPr w:rsidR="00783D57" w:rsidRPr="00195D2A" w:rsidSect="0011643F">
      <w:headerReference w:type="default" r:id="rId8"/>
      <w:pgSz w:w="16838" w:h="11906" w:orient="landscape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C8" w:rsidRDefault="00D76CC8" w:rsidP="00BE12B3">
      <w:pPr>
        <w:spacing w:after="0" w:line="240" w:lineRule="auto"/>
      </w:pPr>
      <w:r>
        <w:separator/>
      </w:r>
    </w:p>
  </w:endnote>
  <w:endnote w:type="continuationSeparator" w:id="0">
    <w:p w:rsidR="00D76CC8" w:rsidRDefault="00D76CC8" w:rsidP="00BE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C8" w:rsidRDefault="00D76CC8" w:rsidP="00BE12B3">
      <w:pPr>
        <w:spacing w:after="0" w:line="240" w:lineRule="auto"/>
      </w:pPr>
      <w:r>
        <w:separator/>
      </w:r>
    </w:p>
  </w:footnote>
  <w:footnote w:type="continuationSeparator" w:id="0">
    <w:p w:rsidR="00D76CC8" w:rsidRDefault="00D76CC8" w:rsidP="00BE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3F" w:rsidRPr="0011643F" w:rsidRDefault="00A61715" w:rsidP="0011643F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-111760</wp:posOffset>
              </wp:positionV>
              <wp:extent cx="621665" cy="741045"/>
              <wp:effectExtent l="0" t="2540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F" w:rsidRDefault="0011643F" w:rsidP="0011643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17195" cy="497205"/>
                                <wp:effectExtent l="19050" t="0" r="190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195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.15pt;margin-top:-8.8pt;width:48.95pt;height:5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8RfwIAAAw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" stroked="f">
              <v:textbox style="mso-fit-shape-to-text:t">
                <w:txbxContent>
                  <w:p w:rsidR="0011643F" w:rsidRDefault="0011643F" w:rsidP="0011643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17195" cy="497205"/>
                          <wp:effectExtent l="19050" t="0" r="190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195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43F" w:rsidRPr="0011643F">
      <w:rPr>
        <w:sz w:val="28"/>
        <w:szCs w:val="28"/>
      </w:rPr>
      <w:t>PROGRAMA MUNICIPAL DE PROTEÇÃO E DEFESA DO CONSUMIDOR</w:t>
    </w:r>
  </w:p>
  <w:p w:rsidR="0011643F" w:rsidRPr="0011643F" w:rsidRDefault="0011643F" w:rsidP="0011643F">
    <w:pPr>
      <w:pStyle w:val="Cabealho"/>
      <w:jc w:val="center"/>
      <w:rPr>
        <w:b/>
        <w:sz w:val="28"/>
        <w:szCs w:val="28"/>
        <w:u w:val="single"/>
      </w:rPr>
    </w:pPr>
    <w:r w:rsidRPr="0011643F">
      <w:rPr>
        <w:b/>
        <w:sz w:val="28"/>
        <w:szCs w:val="28"/>
        <w:u w:val="single"/>
      </w:rPr>
      <w:t>PROCON  /</w:t>
    </w:r>
    <w:r w:rsidRPr="0011643F">
      <w:rPr>
        <w:b/>
        <w:color w:val="FF0000"/>
        <w:sz w:val="28"/>
        <w:szCs w:val="28"/>
        <w:u w:val="single"/>
      </w:rPr>
      <w:t xml:space="preserve"> </w:t>
    </w:r>
    <w:r w:rsidRPr="0011643F">
      <w:rPr>
        <w:b/>
        <w:sz w:val="28"/>
        <w:szCs w:val="28"/>
        <w:u w:val="single"/>
      </w:rPr>
      <w:t>DOURADOS -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3"/>
    <w:rsid w:val="00014AAE"/>
    <w:rsid w:val="00081472"/>
    <w:rsid w:val="001025C4"/>
    <w:rsid w:val="0011643F"/>
    <w:rsid w:val="0016541D"/>
    <w:rsid w:val="00195D2A"/>
    <w:rsid w:val="00196799"/>
    <w:rsid w:val="001F68B0"/>
    <w:rsid w:val="002627E5"/>
    <w:rsid w:val="002E3523"/>
    <w:rsid w:val="002F13C1"/>
    <w:rsid w:val="003666B9"/>
    <w:rsid w:val="00375880"/>
    <w:rsid w:val="00386150"/>
    <w:rsid w:val="004847F8"/>
    <w:rsid w:val="00490EB8"/>
    <w:rsid w:val="004A675A"/>
    <w:rsid w:val="004C54F1"/>
    <w:rsid w:val="004F711D"/>
    <w:rsid w:val="00572026"/>
    <w:rsid w:val="005A773E"/>
    <w:rsid w:val="005F66F9"/>
    <w:rsid w:val="00604357"/>
    <w:rsid w:val="00664258"/>
    <w:rsid w:val="00690248"/>
    <w:rsid w:val="006A1F4F"/>
    <w:rsid w:val="007057C7"/>
    <w:rsid w:val="00720D2B"/>
    <w:rsid w:val="007666EE"/>
    <w:rsid w:val="00783D57"/>
    <w:rsid w:val="00792567"/>
    <w:rsid w:val="00797EEE"/>
    <w:rsid w:val="00823A7C"/>
    <w:rsid w:val="0083196E"/>
    <w:rsid w:val="00890325"/>
    <w:rsid w:val="008C3FED"/>
    <w:rsid w:val="00957D50"/>
    <w:rsid w:val="009E0644"/>
    <w:rsid w:val="009E157D"/>
    <w:rsid w:val="00A14832"/>
    <w:rsid w:val="00A61715"/>
    <w:rsid w:val="00A70728"/>
    <w:rsid w:val="00AA130A"/>
    <w:rsid w:val="00AD2500"/>
    <w:rsid w:val="00B21982"/>
    <w:rsid w:val="00B425C5"/>
    <w:rsid w:val="00B75D49"/>
    <w:rsid w:val="00B80F18"/>
    <w:rsid w:val="00BA2100"/>
    <w:rsid w:val="00BB57ED"/>
    <w:rsid w:val="00BC19FB"/>
    <w:rsid w:val="00BE12B3"/>
    <w:rsid w:val="00C13F86"/>
    <w:rsid w:val="00C76C54"/>
    <w:rsid w:val="00C804A3"/>
    <w:rsid w:val="00C92FEA"/>
    <w:rsid w:val="00CA37EB"/>
    <w:rsid w:val="00CB4B2F"/>
    <w:rsid w:val="00CD6745"/>
    <w:rsid w:val="00D76CC8"/>
    <w:rsid w:val="00DD08FC"/>
    <w:rsid w:val="00E44FC8"/>
    <w:rsid w:val="00E65C76"/>
    <w:rsid w:val="00E73735"/>
    <w:rsid w:val="00EF6CFE"/>
    <w:rsid w:val="00F2389A"/>
    <w:rsid w:val="00F259E3"/>
    <w:rsid w:val="00F4025A"/>
    <w:rsid w:val="00F578C1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2B3"/>
  </w:style>
  <w:style w:type="paragraph" w:styleId="Rodap">
    <w:name w:val="footer"/>
    <w:basedOn w:val="Normal"/>
    <w:link w:val="RodapChar"/>
    <w:uiPriority w:val="99"/>
    <w:semiHidden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2B3"/>
  </w:style>
  <w:style w:type="paragraph" w:styleId="Textodebalo">
    <w:name w:val="Balloon Text"/>
    <w:basedOn w:val="Normal"/>
    <w:link w:val="TextodebaloChar"/>
    <w:uiPriority w:val="99"/>
    <w:semiHidden/>
    <w:unhideWhenUsed/>
    <w:rsid w:val="00B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2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2B3"/>
  </w:style>
  <w:style w:type="paragraph" w:styleId="Rodap">
    <w:name w:val="footer"/>
    <w:basedOn w:val="Normal"/>
    <w:link w:val="RodapChar"/>
    <w:uiPriority w:val="99"/>
    <w:semiHidden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2B3"/>
  </w:style>
  <w:style w:type="paragraph" w:styleId="Textodebalo">
    <w:name w:val="Balloon Text"/>
    <w:basedOn w:val="Normal"/>
    <w:link w:val="TextodebaloChar"/>
    <w:uiPriority w:val="99"/>
    <w:semiHidden/>
    <w:unhideWhenUsed/>
    <w:rsid w:val="00B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2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79E2-75F2-4E6C-B099-3EBC466C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user</cp:lastModifiedBy>
  <cp:revision>2</cp:revision>
  <cp:lastPrinted>2015-12-02T14:40:00Z</cp:lastPrinted>
  <dcterms:created xsi:type="dcterms:W3CDTF">2017-04-18T11:30:00Z</dcterms:created>
  <dcterms:modified xsi:type="dcterms:W3CDTF">2017-04-18T11:30:00Z</dcterms:modified>
</cp:coreProperties>
</file>